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F6" w:rsidRPr="00D94662" w:rsidRDefault="004621F6" w:rsidP="004621F6">
      <w:pPr>
        <w:tabs>
          <w:tab w:val="left" w:pos="9180"/>
        </w:tabs>
        <w:spacing w:after="0"/>
        <w:rPr>
          <w:sz w:val="24"/>
          <w:szCs w:val="24"/>
        </w:rPr>
      </w:pPr>
      <w:r w:rsidRPr="00D94662">
        <w:rPr>
          <w:sz w:val="24"/>
          <w:szCs w:val="24"/>
        </w:rPr>
        <w:t>..................................................                                                                                     Załącznik Nr 3</w:t>
      </w:r>
    </w:p>
    <w:p w:rsidR="004621F6" w:rsidRPr="00D94662" w:rsidRDefault="004621F6" w:rsidP="004621F6">
      <w:pPr>
        <w:spacing w:after="0"/>
        <w:rPr>
          <w:sz w:val="24"/>
          <w:szCs w:val="24"/>
        </w:rPr>
      </w:pPr>
      <w:r w:rsidRPr="00D94662">
        <w:rPr>
          <w:sz w:val="24"/>
          <w:szCs w:val="24"/>
        </w:rPr>
        <w:t xml:space="preserve">      (pieczęć Wykonawcy)</w:t>
      </w:r>
    </w:p>
    <w:p w:rsidR="004621F6" w:rsidRPr="00D94662" w:rsidRDefault="004621F6" w:rsidP="004621F6">
      <w:pPr>
        <w:rPr>
          <w:sz w:val="24"/>
          <w:szCs w:val="24"/>
        </w:rPr>
      </w:pPr>
    </w:p>
    <w:p w:rsidR="004621F6" w:rsidRPr="00D94662" w:rsidRDefault="004621F6" w:rsidP="004621F6">
      <w:pPr>
        <w:jc w:val="center"/>
        <w:rPr>
          <w:b/>
          <w:sz w:val="28"/>
          <w:szCs w:val="28"/>
        </w:rPr>
      </w:pPr>
      <w:r w:rsidRPr="00D94662">
        <w:rPr>
          <w:b/>
          <w:sz w:val="28"/>
          <w:szCs w:val="28"/>
        </w:rPr>
        <w:t>FORMULARZ OFERTOWY</w:t>
      </w:r>
    </w:p>
    <w:p w:rsidR="004621F6" w:rsidRPr="00D94662" w:rsidRDefault="004621F6" w:rsidP="004621F6">
      <w:pPr>
        <w:pStyle w:val="Tekstpodstawowy"/>
        <w:spacing w:line="240" w:lineRule="auto"/>
        <w:rPr>
          <w:rFonts w:asciiTheme="minorHAnsi" w:hAnsiTheme="minorHAnsi"/>
          <w:b/>
          <w:szCs w:val="24"/>
        </w:rPr>
      </w:pPr>
      <w:r w:rsidRPr="00D94662">
        <w:rPr>
          <w:rFonts w:asciiTheme="minorHAnsi" w:hAnsiTheme="minorHAnsi"/>
          <w:b/>
          <w:szCs w:val="24"/>
        </w:rPr>
        <w:t xml:space="preserve">w postępowaniu o udzielenie zamówienia publicznego na </w:t>
      </w:r>
      <w:r w:rsidRPr="00D94662">
        <w:rPr>
          <w:rFonts w:asciiTheme="minorHAnsi" w:hAnsiTheme="minorHAnsi"/>
          <w:b/>
          <w:bCs/>
          <w:szCs w:val="24"/>
        </w:rPr>
        <w:t xml:space="preserve">dostawę </w:t>
      </w:r>
      <w:r w:rsidRPr="00D94662">
        <w:rPr>
          <w:rFonts w:asciiTheme="minorHAnsi" w:hAnsiTheme="minorHAnsi"/>
          <w:b/>
          <w:szCs w:val="24"/>
        </w:rPr>
        <w:t xml:space="preserve">materiałów biurowych </w:t>
      </w:r>
      <w:r w:rsidR="00B415D4">
        <w:rPr>
          <w:rFonts w:asciiTheme="minorHAnsi" w:hAnsiTheme="minorHAnsi"/>
          <w:b/>
          <w:szCs w:val="24"/>
        </w:rPr>
        <w:t xml:space="preserve">i eksploatacyjnych </w:t>
      </w:r>
      <w:r w:rsidRPr="00D94662">
        <w:rPr>
          <w:rFonts w:asciiTheme="minorHAnsi" w:hAnsiTheme="minorHAnsi"/>
          <w:b/>
          <w:szCs w:val="24"/>
        </w:rPr>
        <w:t>dla Starostwa Powiatowego w Łomży w 2014 roku</w:t>
      </w:r>
      <w:r w:rsidRPr="00D94662">
        <w:rPr>
          <w:rFonts w:asciiTheme="minorHAnsi" w:hAnsiTheme="minorHAnsi"/>
          <w:b/>
          <w:bCs/>
          <w:szCs w:val="24"/>
        </w:rPr>
        <w:t>, prowadzonym w trybie przetargu nieograniczonego</w:t>
      </w:r>
      <w:r w:rsidRPr="00D94662">
        <w:rPr>
          <w:rFonts w:asciiTheme="minorHAnsi" w:hAnsiTheme="minorHAnsi"/>
          <w:b/>
          <w:szCs w:val="24"/>
        </w:rPr>
        <w:t>.</w:t>
      </w:r>
    </w:p>
    <w:p w:rsidR="004621F6" w:rsidRPr="00D94662" w:rsidRDefault="004621F6" w:rsidP="004621F6">
      <w:pPr>
        <w:pStyle w:val="Nagwek2"/>
        <w:jc w:val="center"/>
        <w:rPr>
          <w:rFonts w:asciiTheme="minorHAnsi" w:hAnsiTheme="minorHAnsi"/>
          <w:b/>
          <w:sz w:val="24"/>
          <w:szCs w:val="24"/>
        </w:rPr>
      </w:pPr>
    </w:p>
    <w:p w:rsidR="004621F6" w:rsidRPr="00D94662" w:rsidRDefault="004621F6" w:rsidP="004621F6">
      <w:pPr>
        <w:jc w:val="both"/>
        <w:rPr>
          <w:sz w:val="24"/>
          <w:szCs w:val="24"/>
        </w:rPr>
      </w:pPr>
      <w:r w:rsidRPr="00D94662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621F6" w:rsidRPr="00D94662" w:rsidRDefault="004621F6" w:rsidP="004621F6">
      <w:pPr>
        <w:jc w:val="both"/>
        <w:rPr>
          <w:sz w:val="24"/>
          <w:szCs w:val="24"/>
        </w:rPr>
      </w:pPr>
      <w:r w:rsidRPr="00D94662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621F6" w:rsidRPr="00D94662" w:rsidRDefault="004621F6" w:rsidP="004621F6">
      <w:pPr>
        <w:jc w:val="both"/>
        <w:rPr>
          <w:sz w:val="24"/>
          <w:szCs w:val="24"/>
        </w:rPr>
      </w:pPr>
      <w:r w:rsidRPr="00D94662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621F6" w:rsidRPr="00D94662" w:rsidRDefault="004621F6" w:rsidP="004621F6">
      <w:pPr>
        <w:jc w:val="center"/>
        <w:rPr>
          <w:sz w:val="24"/>
          <w:szCs w:val="24"/>
        </w:rPr>
      </w:pPr>
      <w:r w:rsidRPr="00D94662">
        <w:rPr>
          <w:sz w:val="24"/>
          <w:szCs w:val="24"/>
        </w:rPr>
        <w:t>(nazwa i adres wykonawcy)</w:t>
      </w:r>
    </w:p>
    <w:p w:rsidR="004621F6" w:rsidRPr="00D94662" w:rsidRDefault="004621F6" w:rsidP="004621F6">
      <w:pPr>
        <w:jc w:val="both"/>
        <w:rPr>
          <w:sz w:val="24"/>
          <w:szCs w:val="24"/>
        </w:rPr>
      </w:pPr>
      <w:r w:rsidRPr="00D94662">
        <w:rPr>
          <w:sz w:val="24"/>
          <w:szCs w:val="24"/>
        </w:rPr>
        <w:t xml:space="preserve">Po zapoznaniu się z warunkami zawartymi w Specyfikacji Istotnych Warunków Zamówienia wraz z </w:t>
      </w:r>
      <w:r w:rsidR="00D94662">
        <w:rPr>
          <w:sz w:val="24"/>
          <w:szCs w:val="24"/>
        </w:rPr>
        <w:t xml:space="preserve">przynależnymi do niej </w:t>
      </w:r>
      <w:r w:rsidRPr="00D94662">
        <w:rPr>
          <w:sz w:val="24"/>
          <w:szCs w:val="24"/>
        </w:rPr>
        <w:t>załącznikami oświadczam, że akceptuję je bez zastrzeżeń i poniżej przedstawiam następującą ofertę:</w:t>
      </w:r>
    </w:p>
    <w:p w:rsidR="004621F6" w:rsidRPr="00D94662" w:rsidRDefault="004621F6" w:rsidP="004621F6">
      <w:pPr>
        <w:numPr>
          <w:ilvl w:val="0"/>
          <w:numId w:val="1"/>
        </w:numPr>
        <w:tabs>
          <w:tab w:val="num" w:pos="180"/>
          <w:tab w:val="left" w:pos="54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D94662">
        <w:rPr>
          <w:b/>
          <w:sz w:val="24"/>
          <w:szCs w:val="24"/>
        </w:rPr>
        <w:t>CENA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126"/>
        <w:gridCol w:w="2268"/>
        <w:gridCol w:w="2410"/>
      </w:tblGrid>
      <w:tr w:rsidR="004621F6" w:rsidRPr="00D94662" w:rsidTr="004621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F6" w:rsidRPr="00D94662" w:rsidRDefault="004621F6">
            <w:pPr>
              <w:jc w:val="center"/>
              <w:rPr>
                <w:b/>
                <w:sz w:val="24"/>
                <w:szCs w:val="24"/>
              </w:rPr>
            </w:pPr>
            <w:r w:rsidRPr="00D94662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F6" w:rsidRPr="00D94662" w:rsidRDefault="004621F6">
            <w:pPr>
              <w:jc w:val="center"/>
              <w:rPr>
                <w:b/>
                <w:sz w:val="24"/>
                <w:szCs w:val="24"/>
              </w:rPr>
            </w:pPr>
            <w:r w:rsidRPr="00D94662">
              <w:rPr>
                <w:b/>
                <w:sz w:val="24"/>
                <w:szCs w:val="24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F6" w:rsidRPr="00D94662" w:rsidRDefault="004621F6">
            <w:pPr>
              <w:jc w:val="center"/>
              <w:rPr>
                <w:b/>
                <w:sz w:val="24"/>
                <w:szCs w:val="24"/>
              </w:rPr>
            </w:pPr>
            <w:r w:rsidRPr="00D94662">
              <w:rPr>
                <w:b/>
                <w:sz w:val="24"/>
                <w:szCs w:val="24"/>
              </w:rPr>
              <w:t>Kwota podatku VAT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F6" w:rsidRPr="00D94662" w:rsidRDefault="004621F6">
            <w:pPr>
              <w:jc w:val="center"/>
              <w:rPr>
                <w:b/>
                <w:sz w:val="24"/>
                <w:szCs w:val="24"/>
              </w:rPr>
            </w:pPr>
            <w:r w:rsidRPr="00D94662">
              <w:rPr>
                <w:b/>
                <w:sz w:val="24"/>
                <w:szCs w:val="24"/>
              </w:rPr>
              <w:t>Cena łączna                        brutto</w:t>
            </w:r>
          </w:p>
        </w:tc>
      </w:tr>
      <w:tr w:rsidR="004621F6" w:rsidRPr="00D94662" w:rsidTr="004621F6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F6" w:rsidRPr="00D94662" w:rsidRDefault="004621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F6" w:rsidRPr="00D94662" w:rsidRDefault="004621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F6" w:rsidRPr="00D94662" w:rsidRDefault="004621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F6" w:rsidRPr="00D94662" w:rsidRDefault="004621F6">
            <w:pPr>
              <w:jc w:val="both"/>
              <w:rPr>
                <w:sz w:val="24"/>
                <w:szCs w:val="24"/>
              </w:rPr>
            </w:pPr>
          </w:p>
        </w:tc>
      </w:tr>
    </w:tbl>
    <w:p w:rsidR="004621F6" w:rsidRPr="00D94662" w:rsidRDefault="004621F6" w:rsidP="004621F6">
      <w:pPr>
        <w:rPr>
          <w:b/>
          <w:sz w:val="24"/>
          <w:szCs w:val="24"/>
        </w:rPr>
      </w:pPr>
    </w:p>
    <w:p w:rsidR="004621F6" w:rsidRPr="00D94662" w:rsidRDefault="004621F6" w:rsidP="004621F6">
      <w:pPr>
        <w:rPr>
          <w:sz w:val="24"/>
          <w:szCs w:val="24"/>
        </w:rPr>
      </w:pPr>
      <w:r w:rsidRPr="00D94662">
        <w:rPr>
          <w:b/>
          <w:sz w:val="24"/>
          <w:szCs w:val="24"/>
        </w:rPr>
        <w:t xml:space="preserve">Cena łączna brutto słownie: </w:t>
      </w:r>
      <w:r w:rsidRPr="00D94662">
        <w:rPr>
          <w:sz w:val="24"/>
          <w:szCs w:val="24"/>
        </w:rPr>
        <w:t>………………………………........................................................................................................………….</w:t>
      </w:r>
    </w:p>
    <w:p w:rsidR="004621F6" w:rsidRPr="00D94662" w:rsidRDefault="004621F6" w:rsidP="004621F6">
      <w:pPr>
        <w:jc w:val="both"/>
        <w:rPr>
          <w:sz w:val="24"/>
          <w:szCs w:val="24"/>
        </w:rPr>
      </w:pPr>
      <w:r w:rsidRPr="00D94662">
        <w:rPr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4621F6" w:rsidRPr="00D94662" w:rsidRDefault="004621F6" w:rsidP="004621F6">
      <w:pPr>
        <w:pStyle w:val="Tekstpodstawowywcity"/>
        <w:ind w:left="0"/>
        <w:jc w:val="both"/>
        <w:rPr>
          <w:rFonts w:asciiTheme="minorHAnsi" w:hAnsiTheme="minorHAnsi"/>
        </w:rPr>
      </w:pPr>
      <w:r w:rsidRPr="00D94662">
        <w:rPr>
          <w:rFonts w:asciiTheme="minorHAnsi" w:hAnsiTheme="minorHAnsi"/>
        </w:rPr>
        <w:t xml:space="preserve">Powyższa cena łączna brutto zawiera ceny poszczególnych pozycji zawartych w szczegółowym wykazie przedmiotu zamówienia (wykaz materiałów biurowych oraz                     wykaz tonerów) stanowiącym załącznik Nr 1 do SIWZ oraz wszystkie                                         koszty związane z dostarczeniem i rozładunkiem przedmiotu zamówienia </w:t>
      </w:r>
      <w:r w:rsidRPr="00D94662">
        <w:rPr>
          <w:rFonts w:asciiTheme="minorHAnsi" w:hAnsiTheme="minorHAnsi"/>
        </w:rPr>
        <w:br/>
        <w:t xml:space="preserve">w miejscu wskazanym przez Zamawiającego zgodnie ze specyfikacją istotnych warunków zamówienia wraz z załącznikami. </w:t>
      </w:r>
    </w:p>
    <w:p w:rsidR="004621F6" w:rsidRPr="00D94662" w:rsidRDefault="004621F6" w:rsidP="004621F6">
      <w:pPr>
        <w:pStyle w:val="Tekstpodstawowywcity"/>
        <w:ind w:left="0"/>
        <w:jc w:val="both"/>
        <w:rPr>
          <w:rFonts w:asciiTheme="minorHAnsi" w:hAnsiTheme="minorHAnsi"/>
        </w:rPr>
      </w:pPr>
    </w:p>
    <w:p w:rsidR="004621F6" w:rsidRPr="00D94662" w:rsidRDefault="004621F6" w:rsidP="004621F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b/>
          <w:sz w:val="24"/>
          <w:szCs w:val="24"/>
        </w:rPr>
      </w:pPr>
      <w:r w:rsidRPr="00D94662">
        <w:rPr>
          <w:sz w:val="24"/>
          <w:szCs w:val="24"/>
        </w:rPr>
        <w:t>Termin wykonania zamówienia:</w:t>
      </w:r>
      <w:r w:rsidRPr="00D94662">
        <w:rPr>
          <w:b/>
          <w:sz w:val="24"/>
          <w:szCs w:val="24"/>
        </w:rPr>
        <w:t xml:space="preserve"> w ciągu 30 dni od dnia zawarcia umowy.</w:t>
      </w:r>
    </w:p>
    <w:p w:rsidR="004621F6" w:rsidRPr="00D94662" w:rsidRDefault="004621F6" w:rsidP="004621F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D94662">
        <w:rPr>
          <w:sz w:val="24"/>
          <w:szCs w:val="24"/>
        </w:rPr>
        <w:t>Zamawiający zapłaci Wykonawcy za wykonywany przedmiot umowy po protokolarnym odbiorze, w ciągu 21 dni, od dnia wystawienia faktury VAT wraz z protokołem odbioru podpisanym przez upoważnionych przedstawicieli Wykonawcy i Zamawiającego.</w:t>
      </w:r>
    </w:p>
    <w:p w:rsidR="004621F6" w:rsidRPr="00D94662" w:rsidRDefault="004621F6" w:rsidP="004621F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D94662">
        <w:rPr>
          <w:sz w:val="24"/>
          <w:szCs w:val="24"/>
        </w:rPr>
        <w:lastRenderedPageBreak/>
        <w:t>Wykonawca udziela zamawiającemu gwarancji na zasadach ogólnych. Okres gwarancji biegnie od daty odbioru przedmiotu zamówienia.</w:t>
      </w:r>
    </w:p>
    <w:p w:rsidR="004621F6" w:rsidRPr="00D94662" w:rsidRDefault="004621F6" w:rsidP="004621F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D94662">
        <w:rPr>
          <w:sz w:val="24"/>
          <w:szCs w:val="24"/>
        </w:rPr>
        <w:t>Przedmiotem zamówienia są materiały biurowe oraz tonery do drukarek i urządzeń wielofunkcyjnych w asortymencie, ilości i o parametrach określonych w szczegółowym wykazie przedmiotu zamówienia stanowiącym załącznik Nr 1 do SIWZ.</w:t>
      </w:r>
    </w:p>
    <w:p w:rsidR="004621F6" w:rsidRPr="00D94662" w:rsidRDefault="004621F6" w:rsidP="004621F6">
      <w:pPr>
        <w:jc w:val="both"/>
        <w:rPr>
          <w:sz w:val="24"/>
          <w:szCs w:val="24"/>
        </w:rPr>
      </w:pPr>
    </w:p>
    <w:p w:rsidR="004621F6" w:rsidRPr="00D94662" w:rsidRDefault="004621F6" w:rsidP="004621F6">
      <w:pPr>
        <w:jc w:val="both"/>
        <w:rPr>
          <w:sz w:val="24"/>
          <w:szCs w:val="24"/>
        </w:rPr>
      </w:pPr>
    </w:p>
    <w:p w:rsidR="004621F6" w:rsidRPr="00D94662" w:rsidRDefault="004621F6" w:rsidP="004621F6">
      <w:pPr>
        <w:jc w:val="both"/>
        <w:rPr>
          <w:sz w:val="24"/>
          <w:szCs w:val="24"/>
        </w:rPr>
      </w:pPr>
    </w:p>
    <w:p w:rsidR="004621F6" w:rsidRPr="00D94662" w:rsidRDefault="004621F6" w:rsidP="004621F6">
      <w:pPr>
        <w:ind w:left="4956"/>
        <w:jc w:val="both"/>
        <w:rPr>
          <w:sz w:val="24"/>
          <w:szCs w:val="24"/>
        </w:rPr>
      </w:pPr>
      <w:r w:rsidRPr="00D94662">
        <w:rPr>
          <w:sz w:val="24"/>
          <w:szCs w:val="24"/>
        </w:rPr>
        <w:t>...................................................................</w:t>
      </w:r>
    </w:p>
    <w:p w:rsidR="004621F6" w:rsidRPr="00D94662" w:rsidRDefault="004621F6" w:rsidP="004621F6">
      <w:pPr>
        <w:ind w:left="4956"/>
        <w:jc w:val="both"/>
        <w:rPr>
          <w:sz w:val="24"/>
          <w:szCs w:val="24"/>
        </w:rPr>
      </w:pPr>
      <w:r w:rsidRPr="00D94662">
        <w:rPr>
          <w:sz w:val="24"/>
          <w:szCs w:val="24"/>
        </w:rPr>
        <w:t xml:space="preserve">      (data, podpis i pieczęć Wykonawcy)</w:t>
      </w:r>
    </w:p>
    <w:p w:rsidR="00580C14" w:rsidRPr="00D94662" w:rsidRDefault="00580C14">
      <w:pPr>
        <w:rPr>
          <w:sz w:val="24"/>
          <w:szCs w:val="24"/>
        </w:rPr>
      </w:pPr>
    </w:p>
    <w:sectPr w:rsidR="00580C14" w:rsidRPr="00D94662" w:rsidSect="0058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4AAA"/>
    <w:multiLevelType w:val="hybridMultilevel"/>
    <w:tmpl w:val="8B582430"/>
    <w:lvl w:ilvl="0" w:tplc="4C920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00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4621F6"/>
    <w:rsid w:val="004621F6"/>
    <w:rsid w:val="00580C14"/>
    <w:rsid w:val="00AE18A7"/>
    <w:rsid w:val="00B415D4"/>
    <w:rsid w:val="00D9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1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621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621F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621F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1F6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621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1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2013-12-23T10:04:00Z</dcterms:created>
  <dcterms:modified xsi:type="dcterms:W3CDTF">2013-12-30T08:40:00Z</dcterms:modified>
</cp:coreProperties>
</file>